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599" w:rsidRPr="007F668C" w:rsidRDefault="00D41599" w:rsidP="007F668C">
      <w:pPr>
        <w:spacing w:after="0"/>
        <w:jc w:val="center"/>
        <w:rPr>
          <w:sz w:val="36"/>
        </w:rPr>
      </w:pPr>
      <w:r>
        <w:rPr>
          <w:i/>
          <w:noProof/>
          <w:sz w:val="18"/>
          <w:lang w:eastAsia="en-GB"/>
        </w:rPr>
        <w:drawing>
          <wp:inline distT="0" distB="0" distL="0" distR="0" wp14:anchorId="4614EB9F" wp14:editId="2BA00269">
            <wp:extent cx="3909060" cy="735277"/>
            <wp:effectExtent l="0" t="0" r="0" b="8255"/>
            <wp:docPr id="2" name="Picture 2" descr="C:\Users\John\Documents\FODC\Website etc\FODC logo_lge_300dpi_3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Documents\FODC\Website etc\FODC logo_lge_300dpi_3in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5780" cy="736541"/>
                    </a:xfrm>
                    <a:prstGeom prst="rect">
                      <a:avLst/>
                    </a:prstGeom>
                    <a:noFill/>
                    <a:ln>
                      <a:noFill/>
                    </a:ln>
                  </pic:spPr>
                </pic:pic>
              </a:graphicData>
            </a:graphic>
          </wp:inline>
        </w:drawing>
      </w:r>
      <w:r w:rsidR="00EF200E">
        <w:t xml:space="preserve">         </w:t>
      </w:r>
      <w:r>
        <w:rPr>
          <w:noProof/>
          <w:lang w:eastAsia="en-GB"/>
        </w:rPr>
        <w:drawing>
          <wp:inline distT="0" distB="0" distL="0" distR="0" wp14:anchorId="6DC5850E" wp14:editId="4D8E5C0D">
            <wp:extent cx="1333500" cy="820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wnloads\english_landscape_black.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28130" cy="817664"/>
                    </a:xfrm>
                    <a:prstGeom prst="rect">
                      <a:avLst/>
                    </a:prstGeom>
                    <a:noFill/>
                    <a:ln>
                      <a:noFill/>
                    </a:ln>
                  </pic:spPr>
                </pic:pic>
              </a:graphicData>
            </a:graphic>
          </wp:inline>
        </w:drawing>
      </w:r>
    </w:p>
    <w:p w:rsidR="009109EB" w:rsidRPr="007F668C" w:rsidRDefault="009109EB" w:rsidP="006A624C">
      <w:pPr>
        <w:spacing w:after="120"/>
        <w:jc w:val="right"/>
        <w:rPr>
          <w:rFonts w:ascii="Arial Nova Light" w:hAnsi="Arial Nova Light"/>
          <w:b/>
          <w:sz w:val="28"/>
        </w:rPr>
      </w:pPr>
      <w:r w:rsidRPr="007F668C">
        <w:rPr>
          <w:rFonts w:ascii="Arial Nova Light" w:hAnsi="Arial Nova Light"/>
          <w:b/>
          <w:sz w:val="28"/>
        </w:rPr>
        <w:t>D</w:t>
      </w:r>
      <w:r w:rsidR="007F668C" w:rsidRPr="007F668C">
        <w:rPr>
          <w:rFonts w:ascii="Arial Nova Light" w:hAnsi="Arial Nova Light"/>
          <w:b/>
          <w:sz w:val="28"/>
        </w:rPr>
        <w:t>roxford Parochial Church Council</w:t>
      </w:r>
      <w:r w:rsidR="006A624C">
        <w:rPr>
          <w:rFonts w:ascii="Arial Nova Light" w:hAnsi="Arial Nova Light"/>
          <w:b/>
          <w:sz w:val="28"/>
        </w:rPr>
        <w:tab/>
      </w:r>
    </w:p>
    <w:p w:rsidR="006E4E43" w:rsidRPr="00EF200E" w:rsidRDefault="006E4E43" w:rsidP="009F4CFC">
      <w:pPr>
        <w:spacing w:before="120" w:after="120"/>
        <w:rPr>
          <w:b/>
          <w:i/>
        </w:rPr>
      </w:pPr>
      <w:r w:rsidRPr="00EF200E">
        <w:rPr>
          <w:b/>
          <w:i/>
        </w:rPr>
        <w:t xml:space="preserve">Embargoed until </w:t>
      </w:r>
      <w:r w:rsidR="007F668C">
        <w:rPr>
          <w:b/>
          <w:i/>
        </w:rPr>
        <w:t xml:space="preserve">00.01 </w:t>
      </w:r>
      <w:r w:rsidR="008E5179" w:rsidRPr="00EF200E">
        <w:rPr>
          <w:b/>
          <w:i/>
        </w:rPr>
        <w:t>hrs</w:t>
      </w:r>
      <w:r w:rsidRPr="00EF200E">
        <w:rPr>
          <w:b/>
          <w:i/>
        </w:rPr>
        <w:t xml:space="preserve"> on </w:t>
      </w:r>
      <w:r w:rsidR="00D57AB2">
        <w:rPr>
          <w:b/>
          <w:i/>
        </w:rPr>
        <w:t>Mon</w:t>
      </w:r>
      <w:r w:rsidR="008E5179" w:rsidRPr="00EF200E">
        <w:rPr>
          <w:b/>
          <w:i/>
        </w:rPr>
        <w:t xml:space="preserve">day </w:t>
      </w:r>
      <w:r w:rsidR="00D57AB2">
        <w:rPr>
          <w:b/>
          <w:i/>
        </w:rPr>
        <w:t>7</w:t>
      </w:r>
      <w:r w:rsidR="00D57AB2" w:rsidRPr="00D57AB2">
        <w:rPr>
          <w:b/>
          <w:i/>
          <w:vertAlign w:val="superscript"/>
        </w:rPr>
        <w:t>th</w:t>
      </w:r>
      <w:bookmarkStart w:id="0" w:name="_GoBack"/>
      <w:bookmarkEnd w:id="0"/>
      <w:r w:rsidR="00041006">
        <w:rPr>
          <w:b/>
          <w:i/>
        </w:rPr>
        <w:t xml:space="preserve"> March</w:t>
      </w:r>
      <w:r w:rsidR="009109EB">
        <w:rPr>
          <w:b/>
          <w:i/>
        </w:rPr>
        <w:t xml:space="preserve"> 2016</w:t>
      </w:r>
    </w:p>
    <w:p w:rsidR="008E5179" w:rsidRDefault="008E5179" w:rsidP="009F4CFC">
      <w:pPr>
        <w:spacing w:before="120" w:after="120"/>
      </w:pPr>
    </w:p>
    <w:p w:rsidR="00315F10" w:rsidRPr="00B379E8" w:rsidRDefault="008E5179" w:rsidP="009F4CFC">
      <w:pPr>
        <w:spacing w:before="120" w:after="120"/>
        <w:rPr>
          <w:rFonts w:cs="Arial"/>
          <w:b/>
        </w:rPr>
      </w:pPr>
      <w:r w:rsidRPr="00B379E8">
        <w:rPr>
          <w:rFonts w:cs="Arial"/>
          <w:b/>
        </w:rPr>
        <w:t>Droxford Church Community Hub and Heritage Project</w:t>
      </w:r>
      <w:r w:rsidR="00F42816" w:rsidRPr="00B379E8">
        <w:rPr>
          <w:rFonts w:cs="Arial"/>
          <w:b/>
        </w:rPr>
        <w:t xml:space="preserve"> </w:t>
      </w:r>
      <w:r w:rsidR="00587E78" w:rsidRPr="00B379E8">
        <w:rPr>
          <w:rFonts w:cs="Arial"/>
          <w:b/>
        </w:rPr>
        <w:t>secures</w:t>
      </w:r>
      <w:r w:rsidR="00F42816" w:rsidRPr="00B379E8">
        <w:rPr>
          <w:rFonts w:cs="Arial"/>
          <w:b/>
        </w:rPr>
        <w:t xml:space="preserve"> Heritage Lottery Fund </w:t>
      </w:r>
      <w:r w:rsidR="00587E78" w:rsidRPr="00B379E8">
        <w:rPr>
          <w:rFonts w:cs="Arial"/>
          <w:b/>
        </w:rPr>
        <w:t>investment</w:t>
      </w:r>
    </w:p>
    <w:p w:rsidR="00701D6B" w:rsidRPr="00701D6B" w:rsidRDefault="007D236C" w:rsidP="00701D6B">
      <w:pPr>
        <w:rPr>
          <w:rFonts w:asciiTheme="minorHAnsi" w:hAnsiTheme="minorHAnsi"/>
        </w:rPr>
      </w:pPr>
      <w:r>
        <w:rPr>
          <w:rFonts w:asciiTheme="minorHAnsi" w:hAnsiTheme="minorHAnsi"/>
        </w:rPr>
        <w:t>The F</w:t>
      </w:r>
      <w:r w:rsidR="00701D6B">
        <w:rPr>
          <w:rFonts w:asciiTheme="minorHAnsi" w:hAnsiTheme="minorHAnsi"/>
        </w:rPr>
        <w:t>riends of Droxford Church</w:t>
      </w:r>
      <w:r>
        <w:rPr>
          <w:rFonts w:asciiTheme="minorHAnsi" w:hAnsiTheme="minorHAnsi"/>
        </w:rPr>
        <w:t xml:space="preserve"> (FODC)</w:t>
      </w:r>
      <w:r w:rsidR="00701D6B">
        <w:rPr>
          <w:rFonts w:asciiTheme="minorHAnsi" w:hAnsiTheme="minorHAnsi"/>
        </w:rPr>
        <w:t xml:space="preserve"> and Droxford P</w:t>
      </w:r>
      <w:r>
        <w:rPr>
          <w:rFonts w:asciiTheme="minorHAnsi" w:hAnsiTheme="minorHAnsi"/>
        </w:rPr>
        <w:t xml:space="preserve">arochial </w:t>
      </w:r>
      <w:r w:rsidR="00701D6B">
        <w:rPr>
          <w:rFonts w:asciiTheme="minorHAnsi" w:hAnsiTheme="minorHAnsi"/>
        </w:rPr>
        <w:t>C</w:t>
      </w:r>
      <w:r>
        <w:rPr>
          <w:rFonts w:asciiTheme="minorHAnsi" w:hAnsiTheme="minorHAnsi"/>
        </w:rPr>
        <w:t xml:space="preserve">hurch </w:t>
      </w:r>
      <w:r w:rsidR="00701D6B">
        <w:rPr>
          <w:rFonts w:asciiTheme="minorHAnsi" w:hAnsiTheme="minorHAnsi"/>
        </w:rPr>
        <w:t>C</w:t>
      </w:r>
      <w:r>
        <w:rPr>
          <w:rFonts w:asciiTheme="minorHAnsi" w:hAnsiTheme="minorHAnsi"/>
        </w:rPr>
        <w:t>ouncil (PCC)</w:t>
      </w:r>
      <w:r w:rsidR="00701D6B">
        <w:rPr>
          <w:rFonts w:asciiTheme="minorHAnsi" w:hAnsiTheme="minorHAnsi"/>
        </w:rPr>
        <w:t xml:space="preserve"> </w:t>
      </w:r>
      <w:r w:rsidR="00B379E8">
        <w:rPr>
          <w:rFonts w:asciiTheme="minorHAnsi" w:hAnsiTheme="minorHAnsi"/>
        </w:rPr>
        <w:t xml:space="preserve">are pleased to </w:t>
      </w:r>
      <w:r w:rsidR="006A624C">
        <w:rPr>
          <w:rFonts w:asciiTheme="minorHAnsi" w:hAnsiTheme="minorHAnsi"/>
        </w:rPr>
        <w:t>announce</w:t>
      </w:r>
      <w:r w:rsidR="00701D6B" w:rsidRPr="00701D6B">
        <w:rPr>
          <w:rFonts w:asciiTheme="minorHAnsi" w:hAnsiTheme="minorHAnsi"/>
        </w:rPr>
        <w:t xml:space="preserve"> that </w:t>
      </w:r>
      <w:r>
        <w:rPr>
          <w:rFonts w:asciiTheme="minorHAnsi" w:hAnsiTheme="minorHAnsi"/>
        </w:rPr>
        <w:t>their</w:t>
      </w:r>
      <w:r w:rsidR="00701D6B" w:rsidRPr="00701D6B">
        <w:rPr>
          <w:rFonts w:asciiTheme="minorHAnsi" w:hAnsiTheme="minorHAnsi"/>
        </w:rPr>
        <w:t xml:space="preserve"> application to the Heritage Lottery Fund (G</w:t>
      </w:r>
      <w:r w:rsidR="00B379E8">
        <w:rPr>
          <w:rFonts w:asciiTheme="minorHAnsi" w:hAnsiTheme="minorHAnsi"/>
        </w:rPr>
        <w:t>rants for P</w:t>
      </w:r>
      <w:r w:rsidR="009109EB">
        <w:rPr>
          <w:rFonts w:asciiTheme="minorHAnsi" w:hAnsiTheme="minorHAnsi"/>
        </w:rPr>
        <w:t>laces of Worship</w:t>
      </w:r>
      <w:r w:rsidR="00B379E8">
        <w:rPr>
          <w:rFonts w:asciiTheme="minorHAnsi" w:hAnsiTheme="minorHAnsi"/>
        </w:rPr>
        <w:t xml:space="preserve"> programme</w:t>
      </w:r>
      <w:r w:rsidR="009109EB">
        <w:rPr>
          <w:rFonts w:asciiTheme="minorHAnsi" w:hAnsiTheme="minorHAnsi"/>
        </w:rPr>
        <w:t>) has</w:t>
      </w:r>
      <w:r w:rsidR="00701D6B" w:rsidRPr="00701D6B">
        <w:rPr>
          <w:rFonts w:asciiTheme="minorHAnsi" w:hAnsiTheme="minorHAnsi"/>
        </w:rPr>
        <w:t xml:space="preserve"> been successful. A </w:t>
      </w:r>
      <w:r w:rsidR="00701D6B">
        <w:rPr>
          <w:rFonts w:asciiTheme="minorHAnsi" w:hAnsiTheme="minorHAnsi"/>
        </w:rPr>
        <w:t xml:space="preserve">confirmed </w:t>
      </w:r>
      <w:r w:rsidR="00701D6B" w:rsidRPr="00701D6B">
        <w:rPr>
          <w:rFonts w:asciiTheme="minorHAnsi" w:hAnsiTheme="minorHAnsi"/>
        </w:rPr>
        <w:t xml:space="preserve">grant of up to £188,300 has been awarded, bringing the total contribution to the </w:t>
      </w:r>
      <w:r>
        <w:rPr>
          <w:rFonts w:asciiTheme="minorHAnsi" w:hAnsiTheme="minorHAnsi"/>
        </w:rPr>
        <w:t xml:space="preserve">Community </w:t>
      </w:r>
      <w:r w:rsidRPr="00701D6B">
        <w:rPr>
          <w:rFonts w:asciiTheme="minorHAnsi" w:hAnsiTheme="minorHAnsi"/>
        </w:rPr>
        <w:t xml:space="preserve">Hub </w:t>
      </w:r>
      <w:r w:rsidR="00701D6B" w:rsidRPr="00701D6B">
        <w:rPr>
          <w:rFonts w:asciiTheme="minorHAnsi" w:hAnsiTheme="minorHAnsi"/>
        </w:rPr>
        <w:t xml:space="preserve">Project from </w:t>
      </w:r>
      <w:r w:rsidR="00701D6B">
        <w:rPr>
          <w:rFonts w:asciiTheme="minorHAnsi" w:hAnsiTheme="minorHAnsi"/>
        </w:rPr>
        <w:t>the Heritage Lottery Fund</w:t>
      </w:r>
      <w:r w:rsidR="009109EB">
        <w:rPr>
          <w:rFonts w:asciiTheme="minorHAnsi" w:hAnsiTheme="minorHAnsi"/>
        </w:rPr>
        <w:t xml:space="preserve"> to £222,200. </w:t>
      </w:r>
    </w:p>
    <w:p w:rsidR="00701D6B" w:rsidRPr="00701D6B" w:rsidRDefault="00701D6B" w:rsidP="00701D6B">
      <w:pPr>
        <w:spacing w:after="60"/>
        <w:rPr>
          <w:rFonts w:cs="Arial"/>
          <w:b/>
        </w:rPr>
      </w:pPr>
      <w:r w:rsidRPr="00701D6B">
        <w:rPr>
          <w:rFonts w:cs="Arial"/>
          <w:b/>
        </w:rPr>
        <w:t>What does thi</w:t>
      </w:r>
      <w:r w:rsidR="007D236C" w:rsidRPr="007D236C">
        <w:rPr>
          <w:rFonts w:cs="Arial"/>
          <w:b/>
        </w:rPr>
        <w:t>s grant mean for Droxford</w:t>
      </w:r>
      <w:r w:rsidRPr="00701D6B">
        <w:rPr>
          <w:rFonts w:cs="Arial"/>
          <w:b/>
        </w:rPr>
        <w:t>?</w:t>
      </w:r>
    </w:p>
    <w:p w:rsidR="00701D6B" w:rsidRPr="00701D6B" w:rsidRDefault="007D236C" w:rsidP="00701D6B">
      <w:pPr>
        <w:rPr>
          <w:rFonts w:asciiTheme="minorHAnsi" w:hAnsiTheme="minorHAnsi"/>
        </w:rPr>
      </w:pPr>
      <w:r>
        <w:rPr>
          <w:rFonts w:asciiTheme="minorHAnsi" w:hAnsiTheme="minorHAnsi"/>
        </w:rPr>
        <w:t>Droxford</w:t>
      </w:r>
      <w:r w:rsidR="00701D6B" w:rsidRPr="00701D6B">
        <w:rPr>
          <w:rFonts w:asciiTheme="minorHAnsi" w:hAnsiTheme="minorHAnsi"/>
        </w:rPr>
        <w:t xml:space="preserve"> PCC can now plan to start work </w:t>
      </w:r>
      <w:r w:rsidR="005F5F56">
        <w:rPr>
          <w:rFonts w:asciiTheme="minorHAnsi" w:hAnsiTheme="minorHAnsi"/>
        </w:rPr>
        <w:t xml:space="preserve">in Droxford Church </w:t>
      </w:r>
      <w:r w:rsidR="00701D6B" w:rsidRPr="00701D6B">
        <w:rPr>
          <w:rFonts w:asciiTheme="minorHAnsi" w:hAnsiTheme="minorHAnsi"/>
        </w:rPr>
        <w:t xml:space="preserve">on the </w:t>
      </w:r>
      <w:r w:rsidR="005F5F56">
        <w:rPr>
          <w:rFonts w:asciiTheme="minorHAnsi" w:hAnsiTheme="minorHAnsi"/>
        </w:rPr>
        <w:t>first</w:t>
      </w:r>
      <w:r w:rsidR="00701D6B" w:rsidRPr="00701D6B">
        <w:rPr>
          <w:rFonts w:asciiTheme="minorHAnsi" w:hAnsiTheme="minorHAnsi"/>
        </w:rPr>
        <w:t xml:space="preserve"> phase of the </w:t>
      </w:r>
      <w:r w:rsidR="006A624C">
        <w:rPr>
          <w:rFonts w:asciiTheme="minorHAnsi" w:hAnsiTheme="minorHAnsi"/>
        </w:rPr>
        <w:t>Community Hub and Heritage Project</w:t>
      </w:r>
      <w:r w:rsidR="00701D6B" w:rsidRPr="00701D6B">
        <w:rPr>
          <w:rFonts w:asciiTheme="minorHAnsi" w:hAnsiTheme="minorHAnsi"/>
        </w:rPr>
        <w:t>:</w:t>
      </w:r>
    </w:p>
    <w:p w:rsidR="007D236C" w:rsidRDefault="00701D6B" w:rsidP="00701D6B">
      <w:pPr>
        <w:numPr>
          <w:ilvl w:val="0"/>
          <w:numId w:val="2"/>
        </w:numPr>
        <w:contextualSpacing/>
        <w:rPr>
          <w:rFonts w:asciiTheme="minorHAnsi" w:hAnsiTheme="minorHAnsi"/>
        </w:rPr>
      </w:pPr>
      <w:r w:rsidRPr="00701D6B">
        <w:rPr>
          <w:rFonts w:asciiTheme="minorHAnsi" w:hAnsiTheme="minorHAnsi"/>
        </w:rPr>
        <w:t xml:space="preserve">To carry out the urgent restoration work to the church </w:t>
      </w:r>
      <w:r w:rsidR="0096232D">
        <w:rPr>
          <w:rFonts w:asciiTheme="minorHAnsi" w:hAnsiTheme="minorHAnsi"/>
        </w:rPr>
        <w:t>tower, roof</w:t>
      </w:r>
      <w:r w:rsidRPr="00701D6B">
        <w:rPr>
          <w:rFonts w:asciiTheme="minorHAnsi" w:hAnsiTheme="minorHAnsi"/>
        </w:rPr>
        <w:t xml:space="preserve"> and drainage system </w:t>
      </w:r>
    </w:p>
    <w:p w:rsidR="00701D6B" w:rsidRPr="00701D6B" w:rsidRDefault="00701D6B" w:rsidP="00701D6B">
      <w:pPr>
        <w:numPr>
          <w:ilvl w:val="0"/>
          <w:numId w:val="2"/>
        </w:numPr>
        <w:contextualSpacing/>
        <w:rPr>
          <w:rFonts w:asciiTheme="minorHAnsi" w:hAnsiTheme="minorHAnsi"/>
        </w:rPr>
      </w:pPr>
      <w:r w:rsidRPr="00701D6B">
        <w:rPr>
          <w:rFonts w:asciiTheme="minorHAnsi" w:hAnsiTheme="minorHAnsi"/>
        </w:rPr>
        <w:t>To</w:t>
      </w:r>
      <w:r w:rsidR="0096232D">
        <w:rPr>
          <w:rFonts w:asciiTheme="minorHAnsi" w:hAnsiTheme="minorHAnsi"/>
        </w:rPr>
        <w:t xml:space="preserve"> install glazed screens in the north c</w:t>
      </w:r>
      <w:r w:rsidRPr="00701D6B">
        <w:rPr>
          <w:rFonts w:asciiTheme="minorHAnsi" w:hAnsiTheme="minorHAnsi"/>
        </w:rPr>
        <w:t>hapel</w:t>
      </w:r>
      <w:r w:rsidR="009B14D4">
        <w:rPr>
          <w:rFonts w:asciiTheme="minorHAnsi" w:hAnsiTheme="minorHAnsi"/>
        </w:rPr>
        <w:t xml:space="preserve"> in order to create a Community R</w:t>
      </w:r>
      <w:r w:rsidRPr="00701D6B">
        <w:rPr>
          <w:rFonts w:asciiTheme="minorHAnsi" w:hAnsiTheme="minorHAnsi"/>
        </w:rPr>
        <w:t>oom</w:t>
      </w:r>
      <w:r w:rsidR="009B14D4">
        <w:rPr>
          <w:rFonts w:asciiTheme="minorHAnsi" w:hAnsiTheme="minorHAnsi"/>
        </w:rPr>
        <w:t xml:space="preserve"> </w:t>
      </w:r>
    </w:p>
    <w:p w:rsidR="00701D6B" w:rsidRDefault="00701D6B" w:rsidP="00701D6B">
      <w:pPr>
        <w:numPr>
          <w:ilvl w:val="0"/>
          <w:numId w:val="2"/>
        </w:numPr>
        <w:contextualSpacing/>
        <w:rPr>
          <w:rFonts w:asciiTheme="minorHAnsi" w:hAnsiTheme="minorHAnsi"/>
        </w:rPr>
      </w:pPr>
      <w:r w:rsidRPr="00701D6B">
        <w:rPr>
          <w:rFonts w:asciiTheme="minorHAnsi" w:hAnsiTheme="minorHAnsi"/>
        </w:rPr>
        <w:t>To deliver a programme of activity to engage people w</w:t>
      </w:r>
      <w:r w:rsidR="005F5F56">
        <w:rPr>
          <w:rFonts w:asciiTheme="minorHAnsi" w:hAnsiTheme="minorHAnsi"/>
        </w:rPr>
        <w:t>ith the heritage of the church</w:t>
      </w:r>
    </w:p>
    <w:p w:rsidR="005F5F56" w:rsidRPr="00BF39A3" w:rsidRDefault="005F5F56" w:rsidP="005F5F56">
      <w:pPr>
        <w:contextualSpacing/>
        <w:rPr>
          <w:rFonts w:asciiTheme="minorHAnsi" w:hAnsiTheme="minorHAnsi"/>
          <w:sz w:val="16"/>
        </w:rPr>
      </w:pPr>
    </w:p>
    <w:p w:rsidR="003C5D0E" w:rsidRDefault="009109EB" w:rsidP="005F5F56">
      <w:pPr>
        <w:contextualSpacing/>
        <w:rPr>
          <w:rFonts w:asciiTheme="minorHAnsi" w:hAnsiTheme="minorHAnsi"/>
        </w:rPr>
      </w:pPr>
      <w:r>
        <w:rPr>
          <w:rFonts w:asciiTheme="minorHAnsi" w:hAnsiTheme="minorHAnsi"/>
        </w:rPr>
        <w:t>C</w:t>
      </w:r>
      <w:r w:rsidR="005F5F56" w:rsidRPr="00701D6B">
        <w:rPr>
          <w:rFonts w:asciiTheme="minorHAnsi" w:hAnsiTheme="minorHAnsi"/>
        </w:rPr>
        <w:t xml:space="preserve">ontractors have been appointed for the major works which are expected </w:t>
      </w:r>
      <w:r>
        <w:rPr>
          <w:rFonts w:asciiTheme="minorHAnsi" w:hAnsiTheme="minorHAnsi"/>
        </w:rPr>
        <w:t xml:space="preserve">to start in early April, and </w:t>
      </w:r>
      <w:r w:rsidR="005F5F56" w:rsidRPr="00701D6B">
        <w:rPr>
          <w:rFonts w:asciiTheme="minorHAnsi" w:hAnsiTheme="minorHAnsi"/>
        </w:rPr>
        <w:t xml:space="preserve">to last </w:t>
      </w:r>
      <w:r>
        <w:rPr>
          <w:rFonts w:asciiTheme="minorHAnsi" w:hAnsiTheme="minorHAnsi"/>
        </w:rPr>
        <w:t xml:space="preserve">approximately </w:t>
      </w:r>
      <w:r w:rsidR="005F5F56" w:rsidRPr="00701D6B">
        <w:rPr>
          <w:rFonts w:asciiTheme="minorHAnsi" w:hAnsiTheme="minorHAnsi"/>
        </w:rPr>
        <w:t>5 months.</w:t>
      </w:r>
    </w:p>
    <w:p w:rsidR="00EF200E" w:rsidRPr="00BF39A3" w:rsidRDefault="00EF200E" w:rsidP="005F5F56">
      <w:pPr>
        <w:contextualSpacing/>
        <w:rPr>
          <w:rFonts w:asciiTheme="minorHAnsi" w:hAnsiTheme="minorHAnsi"/>
          <w:sz w:val="16"/>
        </w:rPr>
      </w:pPr>
    </w:p>
    <w:p w:rsidR="005F5F56" w:rsidRPr="00701D6B" w:rsidRDefault="009B14D4" w:rsidP="005F5F56">
      <w:pPr>
        <w:contextualSpacing/>
        <w:rPr>
          <w:rFonts w:asciiTheme="minorHAnsi" w:hAnsiTheme="minorHAnsi"/>
        </w:rPr>
      </w:pPr>
      <w:r>
        <w:rPr>
          <w:rFonts w:asciiTheme="minorHAnsi" w:hAnsiTheme="minorHAnsi"/>
        </w:rPr>
        <w:t>Concurrently w</w:t>
      </w:r>
      <w:r w:rsidR="009109EB">
        <w:rPr>
          <w:rFonts w:asciiTheme="minorHAnsi" w:hAnsiTheme="minorHAnsi"/>
        </w:rPr>
        <w:t>e are seeking further grant aid</w:t>
      </w:r>
      <w:r>
        <w:rPr>
          <w:rFonts w:asciiTheme="minorHAnsi" w:hAnsiTheme="minorHAnsi"/>
        </w:rPr>
        <w:t xml:space="preserve"> and private donations to enable work to start on an ex</w:t>
      </w:r>
      <w:r w:rsidR="003C5D0E">
        <w:rPr>
          <w:rFonts w:asciiTheme="minorHAnsi" w:hAnsiTheme="minorHAnsi"/>
        </w:rPr>
        <w:t>tension for toilet,</w:t>
      </w:r>
      <w:r>
        <w:rPr>
          <w:rFonts w:asciiTheme="minorHAnsi" w:hAnsiTheme="minorHAnsi"/>
        </w:rPr>
        <w:t xml:space="preserve"> kitchen and office</w:t>
      </w:r>
      <w:r w:rsidR="003C5D0E">
        <w:rPr>
          <w:rFonts w:asciiTheme="minorHAnsi" w:hAnsiTheme="minorHAnsi"/>
        </w:rPr>
        <w:t xml:space="preserve"> facilities, which are needed to support a Community Café and other secular activities in the church building.  </w:t>
      </w:r>
    </w:p>
    <w:p w:rsidR="008025C4" w:rsidRPr="00B379E8" w:rsidRDefault="008025C4" w:rsidP="009F4CFC">
      <w:pPr>
        <w:pStyle w:val="Heading1"/>
        <w:spacing w:before="120" w:after="120"/>
        <w:rPr>
          <w:rFonts w:cs="Arial"/>
        </w:rPr>
      </w:pPr>
      <w:r w:rsidRPr="00B379E8">
        <w:rPr>
          <w:rFonts w:cs="Arial"/>
        </w:rPr>
        <w:t>Quotes</w:t>
      </w:r>
    </w:p>
    <w:p w:rsidR="003A2D38" w:rsidRPr="00B379E8" w:rsidRDefault="00077B39" w:rsidP="00685DC9">
      <w:pPr>
        <w:spacing w:before="120" w:after="120"/>
        <w:rPr>
          <w:rFonts w:cs="Arial"/>
          <w:b/>
        </w:rPr>
      </w:pPr>
      <w:r w:rsidRPr="00B379E8">
        <w:rPr>
          <w:rFonts w:cs="Arial"/>
          <w:b/>
        </w:rPr>
        <w:t xml:space="preserve">Commenting on the award, </w:t>
      </w:r>
      <w:r w:rsidR="007D236C" w:rsidRPr="00B379E8">
        <w:rPr>
          <w:rFonts w:cs="Arial"/>
          <w:b/>
        </w:rPr>
        <w:t xml:space="preserve">Revd Tony Forrest, Rector of the </w:t>
      </w:r>
      <w:proofErr w:type="spellStart"/>
      <w:r w:rsidR="007D236C" w:rsidRPr="00B379E8">
        <w:rPr>
          <w:rFonts w:cs="Arial"/>
          <w:b/>
        </w:rPr>
        <w:t>Meon</w:t>
      </w:r>
      <w:proofErr w:type="spellEnd"/>
      <w:r w:rsidR="007D236C" w:rsidRPr="00B379E8">
        <w:rPr>
          <w:rFonts w:cs="Arial"/>
          <w:b/>
        </w:rPr>
        <w:t xml:space="preserve"> Bridge Parishes</w:t>
      </w:r>
      <w:r w:rsidR="007F668C" w:rsidRPr="00B379E8">
        <w:rPr>
          <w:rFonts w:cs="Arial"/>
          <w:b/>
        </w:rPr>
        <w:t>,</w:t>
      </w:r>
      <w:r w:rsidRPr="00B379E8">
        <w:rPr>
          <w:rFonts w:cs="Arial"/>
          <w:b/>
        </w:rPr>
        <w:t xml:space="preserve"> said: </w:t>
      </w:r>
    </w:p>
    <w:p w:rsidR="00685DC9" w:rsidRPr="003C5D0E" w:rsidRDefault="00685DC9" w:rsidP="00685DC9">
      <w:pPr>
        <w:spacing w:before="120" w:after="120"/>
        <w:rPr>
          <w:rFonts w:asciiTheme="minorHAnsi" w:hAnsiTheme="minorHAnsi"/>
        </w:rPr>
      </w:pPr>
      <w:r w:rsidRPr="003C5D0E">
        <w:rPr>
          <w:rFonts w:asciiTheme="minorHAnsi" w:hAnsiTheme="minorHAnsi"/>
        </w:rPr>
        <w:t xml:space="preserve">“We’re delighted that the Heritage Lottery Fund has given us this support. </w:t>
      </w:r>
      <w:r w:rsidR="003A2D38" w:rsidRPr="003C5D0E">
        <w:rPr>
          <w:rFonts w:asciiTheme="minorHAnsi" w:hAnsiTheme="minorHAnsi"/>
        </w:rPr>
        <w:t xml:space="preserve">The award will enable us to start work in April to restore this lovely Norman Church, but equally </w:t>
      </w:r>
      <w:r w:rsidR="009B14D4" w:rsidRPr="003C5D0E">
        <w:rPr>
          <w:rFonts w:asciiTheme="minorHAnsi" w:hAnsiTheme="minorHAnsi"/>
        </w:rPr>
        <w:t>important it</w:t>
      </w:r>
      <w:r w:rsidR="003A2D38" w:rsidRPr="003C5D0E">
        <w:rPr>
          <w:rFonts w:asciiTheme="minorHAnsi" w:hAnsiTheme="minorHAnsi"/>
        </w:rPr>
        <w:t xml:space="preserve"> will enable us create a Community Room which can become the focus for</w:t>
      </w:r>
      <w:r w:rsidRPr="003C5D0E">
        <w:rPr>
          <w:rFonts w:asciiTheme="minorHAnsi" w:hAnsiTheme="minorHAnsi"/>
        </w:rPr>
        <w:t xml:space="preserve"> social </w:t>
      </w:r>
      <w:r w:rsidR="003A2D38" w:rsidRPr="003C5D0E">
        <w:rPr>
          <w:rFonts w:asciiTheme="minorHAnsi" w:hAnsiTheme="minorHAnsi"/>
        </w:rPr>
        <w:t xml:space="preserve">activities </w:t>
      </w:r>
      <w:r w:rsidR="007D236C" w:rsidRPr="003C5D0E">
        <w:rPr>
          <w:rFonts w:asciiTheme="minorHAnsi" w:hAnsiTheme="minorHAnsi"/>
        </w:rPr>
        <w:t>as well as</w:t>
      </w:r>
      <w:r w:rsidR="003A2D38" w:rsidRPr="003C5D0E">
        <w:rPr>
          <w:rFonts w:asciiTheme="minorHAnsi" w:hAnsiTheme="minorHAnsi"/>
        </w:rPr>
        <w:t xml:space="preserve"> heritage exploration.</w:t>
      </w:r>
      <w:r w:rsidRPr="003C5D0E">
        <w:rPr>
          <w:rFonts w:asciiTheme="minorHAnsi" w:hAnsiTheme="minorHAnsi"/>
        </w:rPr>
        <w:t xml:space="preserve"> </w:t>
      </w:r>
      <w:r w:rsidR="003A2D38" w:rsidRPr="003C5D0E">
        <w:rPr>
          <w:rFonts w:asciiTheme="minorHAnsi" w:hAnsiTheme="minorHAnsi"/>
        </w:rPr>
        <w:t xml:space="preserve">It will </w:t>
      </w:r>
      <w:r w:rsidR="007D236C" w:rsidRPr="003C5D0E">
        <w:rPr>
          <w:rFonts w:asciiTheme="minorHAnsi" w:hAnsiTheme="minorHAnsi"/>
        </w:rPr>
        <w:t>support sustainable community development</w:t>
      </w:r>
      <w:r w:rsidR="003A2D38" w:rsidRPr="003C5D0E">
        <w:rPr>
          <w:rFonts w:asciiTheme="minorHAnsi" w:hAnsiTheme="minorHAnsi"/>
        </w:rPr>
        <w:t xml:space="preserve">, and </w:t>
      </w:r>
      <w:r w:rsidR="003C5D0E">
        <w:rPr>
          <w:rFonts w:asciiTheme="minorHAnsi" w:hAnsiTheme="minorHAnsi"/>
        </w:rPr>
        <w:t xml:space="preserve">enable us to serve our communities better, </w:t>
      </w:r>
      <w:r w:rsidR="00EF200E">
        <w:rPr>
          <w:rFonts w:asciiTheme="minorHAnsi" w:hAnsiTheme="minorHAnsi"/>
        </w:rPr>
        <w:t>especially</w:t>
      </w:r>
      <w:r w:rsidR="003A2D38" w:rsidRPr="003C5D0E">
        <w:rPr>
          <w:rFonts w:asciiTheme="minorHAnsi" w:hAnsiTheme="minorHAnsi"/>
        </w:rPr>
        <w:t xml:space="preserve"> the </w:t>
      </w:r>
      <w:r w:rsidR="00EF200E">
        <w:rPr>
          <w:rFonts w:asciiTheme="minorHAnsi" w:hAnsiTheme="minorHAnsi"/>
        </w:rPr>
        <w:t>isolated, the young and the elderly,</w:t>
      </w:r>
      <w:r w:rsidR="003A2D38" w:rsidRPr="003C5D0E">
        <w:rPr>
          <w:rFonts w:asciiTheme="minorHAnsi" w:hAnsiTheme="minorHAnsi"/>
        </w:rPr>
        <w:t xml:space="preserve"> in Droxford and the </w:t>
      </w:r>
      <w:proofErr w:type="spellStart"/>
      <w:r w:rsidR="003A2D38" w:rsidRPr="003C5D0E">
        <w:rPr>
          <w:rFonts w:asciiTheme="minorHAnsi" w:hAnsiTheme="minorHAnsi"/>
        </w:rPr>
        <w:t>Meon</w:t>
      </w:r>
      <w:proofErr w:type="spellEnd"/>
      <w:r w:rsidR="003A2D38" w:rsidRPr="003C5D0E">
        <w:rPr>
          <w:rFonts w:asciiTheme="minorHAnsi" w:hAnsiTheme="minorHAnsi"/>
        </w:rPr>
        <w:t xml:space="preserve"> Valley</w:t>
      </w:r>
      <w:r w:rsidRPr="003C5D0E">
        <w:rPr>
          <w:rFonts w:asciiTheme="minorHAnsi" w:hAnsiTheme="minorHAnsi"/>
        </w:rPr>
        <w:t>.”</w:t>
      </w:r>
    </w:p>
    <w:p w:rsidR="00B379E8" w:rsidRPr="00B379E8" w:rsidRDefault="00B379E8" w:rsidP="009F4CFC">
      <w:pPr>
        <w:pStyle w:val="Heading1"/>
        <w:spacing w:before="120" w:after="120"/>
        <w:rPr>
          <w:rFonts w:cs="Arial"/>
          <w:sz w:val="24"/>
          <w:szCs w:val="24"/>
        </w:rPr>
      </w:pPr>
      <w:r w:rsidRPr="00B379E8">
        <w:rPr>
          <w:rFonts w:cs="Arial"/>
          <w:sz w:val="24"/>
          <w:szCs w:val="24"/>
        </w:rPr>
        <w:lastRenderedPageBreak/>
        <w:t xml:space="preserve">Stuart McLeod, Head of HLF South East, said: </w:t>
      </w:r>
    </w:p>
    <w:p w:rsidR="00B379E8" w:rsidRPr="00B379E8" w:rsidRDefault="00B379E8" w:rsidP="009F4CFC">
      <w:pPr>
        <w:pStyle w:val="Heading1"/>
        <w:spacing w:before="120" w:after="120"/>
        <w:rPr>
          <w:rFonts w:asciiTheme="minorHAnsi" w:hAnsiTheme="minorHAnsi" w:cs="Helvetica"/>
          <w:b w:val="0"/>
          <w:color w:val="000000"/>
          <w:sz w:val="24"/>
          <w:szCs w:val="24"/>
          <w:lang w:val="en"/>
        </w:rPr>
      </w:pPr>
      <w:r w:rsidRPr="00B379E8">
        <w:rPr>
          <w:rFonts w:asciiTheme="minorHAnsi" w:hAnsiTheme="minorHAnsi"/>
          <w:b w:val="0"/>
          <w:sz w:val="24"/>
          <w:szCs w:val="24"/>
        </w:rPr>
        <w:t>“</w:t>
      </w:r>
      <w:r w:rsidRPr="00B379E8">
        <w:rPr>
          <w:rFonts w:asciiTheme="minorHAnsi" w:hAnsiTheme="minorHAnsi" w:cs="Helvetica"/>
          <w:b w:val="0"/>
          <w:color w:val="000000"/>
          <w:sz w:val="24"/>
          <w:szCs w:val="24"/>
          <w:lang w:val="en"/>
        </w:rPr>
        <w:t>Droxford Church is a local landmark in a beautiful location that has played an important role in this area for centuries. This money, raised by National Lottery players, will help preserve the Church for the future and open up more of its fascinating history to explore.</w:t>
      </w:r>
      <w:r w:rsidR="00B9115E">
        <w:rPr>
          <w:rFonts w:asciiTheme="minorHAnsi" w:hAnsiTheme="minorHAnsi" w:cs="Helvetica"/>
          <w:b w:val="0"/>
          <w:color w:val="000000"/>
          <w:sz w:val="24"/>
          <w:szCs w:val="24"/>
          <w:lang w:val="en"/>
        </w:rPr>
        <w:t>”</w:t>
      </w:r>
    </w:p>
    <w:p w:rsidR="00B379E8" w:rsidRPr="00BF39A3" w:rsidRDefault="00B379E8" w:rsidP="009F4CFC">
      <w:pPr>
        <w:pStyle w:val="Heading1"/>
        <w:spacing w:before="120" w:after="120"/>
        <w:rPr>
          <w:sz w:val="24"/>
        </w:rPr>
      </w:pPr>
    </w:p>
    <w:p w:rsidR="009F4CFC" w:rsidRDefault="009F4CFC" w:rsidP="009F4CFC">
      <w:pPr>
        <w:pStyle w:val="Heading1"/>
        <w:spacing w:before="120" w:after="120"/>
      </w:pPr>
      <w:r>
        <w:t>Notes to editors</w:t>
      </w:r>
    </w:p>
    <w:p w:rsidR="009B14D4" w:rsidRPr="009B14D4" w:rsidRDefault="009B14D4" w:rsidP="00EF200E">
      <w:pPr>
        <w:keepNext/>
        <w:suppressAutoHyphens/>
        <w:spacing w:before="120" w:after="0"/>
        <w:rPr>
          <w:rFonts w:eastAsia="Times New Roman" w:cs="ITCAvantGardePro-Bk"/>
          <w:bCs/>
          <w:kern w:val="1"/>
          <w:szCs w:val="20"/>
          <w:lang w:eastAsia="ar-SA"/>
        </w:rPr>
      </w:pPr>
      <w:r w:rsidRPr="009B14D4">
        <w:rPr>
          <w:rFonts w:eastAsia="Times New Roman" w:cs="Arial"/>
          <w:b/>
          <w:bCs/>
          <w:kern w:val="1"/>
          <w:lang w:eastAsia="ar-SA"/>
        </w:rPr>
        <w:t>About the Droxford PCC and Friends of Droxford Church</w:t>
      </w:r>
    </w:p>
    <w:p w:rsidR="009B14D4" w:rsidRPr="009B14D4" w:rsidRDefault="009B14D4" w:rsidP="00EF200E">
      <w:pPr>
        <w:suppressAutoHyphens/>
        <w:spacing w:after="120"/>
        <w:rPr>
          <w:rFonts w:asciiTheme="minorHAnsi" w:eastAsia="SimSun" w:hAnsiTheme="minorHAnsi" w:cs="Arial"/>
          <w:kern w:val="1"/>
          <w:lang w:eastAsia="ar-SA"/>
        </w:rPr>
      </w:pPr>
      <w:r w:rsidRPr="009B14D4">
        <w:rPr>
          <w:rFonts w:asciiTheme="minorHAnsi" w:eastAsia="Times New Roman" w:hAnsiTheme="minorHAnsi" w:cs="ITCAvantGardePro-Bk"/>
          <w:bCs/>
          <w:kern w:val="1"/>
          <w:szCs w:val="20"/>
          <w:lang w:eastAsia="ar-SA"/>
        </w:rPr>
        <w:t>Droxford Parochial Church Council (Chairman, Reverend Tony Forrest) i</w:t>
      </w:r>
      <w:r w:rsidR="009109EB">
        <w:rPr>
          <w:rFonts w:asciiTheme="minorHAnsi" w:eastAsia="Times New Roman" w:hAnsiTheme="minorHAnsi" w:cs="ITCAvantGardePro-Bk"/>
          <w:bCs/>
          <w:kern w:val="1"/>
          <w:szCs w:val="20"/>
          <w:lang w:eastAsia="ar-SA"/>
        </w:rPr>
        <w:t xml:space="preserve">s responsible for running and maintaining </w:t>
      </w:r>
      <w:r w:rsidRPr="009B14D4">
        <w:rPr>
          <w:rFonts w:asciiTheme="minorHAnsi" w:eastAsia="Times New Roman" w:hAnsiTheme="minorHAnsi" w:cs="ITCAvantGardePro-Bk"/>
          <w:bCs/>
          <w:kern w:val="1"/>
          <w:szCs w:val="20"/>
          <w:lang w:eastAsia="ar-SA"/>
        </w:rPr>
        <w:t>St Mary and All Saints</w:t>
      </w:r>
      <w:r w:rsidR="009109EB">
        <w:rPr>
          <w:rFonts w:asciiTheme="minorHAnsi" w:eastAsia="Times New Roman" w:hAnsiTheme="minorHAnsi" w:cs="ITCAvantGardePro-Bk"/>
          <w:bCs/>
          <w:kern w:val="1"/>
          <w:szCs w:val="20"/>
          <w:lang w:eastAsia="ar-SA"/>
        </w:rPr>
        <w:t xml:space="preserve"> Church, </w:t>
      </w:r>
      <w:r w:rsidRPr="009B14D4">
        <w:rPr>
          <w:rFonts w:asciiTheme="minorHAnsi" w:eastAsia="Times New Roman" w:hAnsiTheme="minorHAnsi" w:cs="ITCAvantGardePro-Bk"/>
          <w:bCs/>
          <w:kern w:val="1"/>
          <w:szCs w:val="20"/>
          <w:lang w:eastAsia="ar-SA"/>
        </w:rPr>
        <w:t xml:space="preserve">in Droxford. The Friends of Droxford Church </w:t>
      </w:r>
      <w:r w:rsidR="00EF200E">
        <w:rPr>
          <w:rFonts w:asciiTheme="minorHAnsi" w:eastAsia="Times New Roman" w:hAnsiTheme="minorHAnsi" w:cs="ITCAvantGardePro-Bk"/>
          <w:bCs/>
          <w:kern w:val="1"/>
          <w:szCs w:val="20"/>
          <w:lang w:eastAsia="ar-SA"/>
        </w:rPr>
        <w:t xml:space="preserve">(FODC) </w:t>
      </w:r>
      <w:r w:rsidRPr="009B14D4">
        <w:rPr>
          <w:rFonts w:asciiTheme="minorHAnsi" w:eastAsia="Times New Roman" w:hAnsiTheme="minorHAnsi" w:cs="ITCAvantGardePro-Bk"/>
          <w:bCs/>
          <w:kern w:val="1"/>
          <w:szCs w:val="20"/>
          <w:lang w:eastAsia="ar-SA"/>
        </w:rPr>
        <w:t>was set up as an</w:t>
      </w:r>
      <w:r w:rsidRPr="009B14D4">
        <w:rPr>
          <w:rFonts w:asciiTheme="minorHAnsi" w:eastAsia="SimSun" w:hAnsiTheme="minorHAnsi" w:cs="Arial"/>
          <w:kern w:val="1"/>
          <w:lang w:eastAsia="ar-SA"/>
        </w:rPr>
        <w:t xml:space="preserve"> independent organisation in 2011 to </w:t>
      </w:r>
      <w:r w:rsidR="0096232D">
        <w:rPr>
          <w:rFonts w:asciiTheme="minorHAnsi" w:eastAsia="SimSun" w:hAnsiTheme="minorHAnsi" w:cs="Arial"/>
          <w:kern w:val="1"/>
          <w:lang w:eastAsia="ar-SA"/>
        </w:rPr>
        <w:t>restore</w:t>
      </w:r>
      <w:r w:rsidRPr="009B14D4">
        <w:rPr>
          <w:rFonts w:asciiTheme="minorHAnsi" w:eastAsia="SimSun" w:hAnsiTheme="minorHAnsi" w:cs="Arial"/>
          <w:kern w:val="1"/>
          <w:lang w:eastAsia="ar-SA"/>
        </w:rPr>
        <w:t xml:space="preserve"> and enhance the Church building for wider</w:t>
      </w:r>
      <w:r w:rsidR="00EF200E">
        <w:rPr>
          <w:rFonts w:asciiTheme="minorHAnsi" w:eastAsia="SimSun" w:hAnsiTheme="minorHAnsi" w:cs="Arial"/>
          <w:kern w:val="1"/>
          <w:lang w:eastAsia="ar-SA"/>
        </w:rPr>
        <w:t xml:space="preserve"> </w:t>
      </w:r>
      <w:r w:rsidRPr="009B14D4">
        <w:rPr>
          <w:rFonts w:asciiTheme="minorHAnsi" w:eastAsia="SimSun" w:hAnsiTheme="minorHAnsi" w:cs="Arial"/>
          <w:kern w:val="1"/>
          <w:lang w:eastAsia="ar-SA"/>
        </w:rPr>
        <w:t xml:space="preserve">Community use. </w:t>
      </w:r>
      <w:r w:rsidR="00EF200E">
        <w:rPr>
          <w:rFonts w:asciiTheme="minorHAnsi" w:eastAsia="SimSun" w:hAnsiTheme="minorHAnsi" w:cs="Arial"/>
          <w:kern w:val="1"/>
          <w:lang w:eastAsia="ar-SA"/>
        </w:rPr>
        <w:t xml:space="preserve"> </w:t>
      </w:r>
      <w:r w:rsidRPr="009B14D4">
        <w:rPr>
          <w:rFonts w:asciiTheme="minorHAnsi" w:eastAsia="SimSun" w:hAnsiTheme="minorHAnsi" w:cs="Arial"/>
          <w:kern w:val="1"/>
          <w:lang w:eastAsia="ar-SA"/>
        </w:rPr>
        <w:t xml:space="preserve">More information about our organisation and this Project is available on our website </w:t>
      </w:r>
      <w:hyperlink r:id="rId8" w:history="1">
        <w:r w:rsidRPr="009B14D4">
          <w:rPr>
            <w:rFonts w:asciiTheme="minorHAnsi" w:eastAsia="SimSun" w:hAnsiTheme="minorHAnsi" w:cs="Arial"/>
            <w:color w:val="0000FF"/>
            <w:kern w:val="1"/>
            <w:u w:val="single"/>
          </w:rPr>
          <w:t>www.friendsofdroxfordchurch.org.uk</w:t>
        </w:r>
      </w:hyperlink>
      <w:r w:rsidRPr="009B14D4">
        <w:rPr>
          <w:rFonts w:asciiTheme="minorHAnsi" w:eastAsia="SimSun" w:hAnsiTheme="minorHAnsi" w:cs="Arial"/>
          <w:kern w:val="1"/>
          <w:lang w:eastAsia="ar-SA"/>
        </w:rPr>
        <w:t xml:space="preserve">. </w:t>
      </w:r>
    </w:p>
    <w:p w:rsidR="009B14D4" w:rsidRPr="009B14D4" w:rsidRDefault="009B14D4" w:rsidP="00EF200E">
      <w:pPr>
        <w:suppressAutoHyphens/>
        <w:spacing w:before="120" w:after="0"/>
        <w:rPr>
          <w:rFonts w:eastAsia="Times New Roman" w:cs="Arial"/>
          <w:kern w:val="1"/>
          <w:lang w:eastAsia="ar-SA"/>
        </w:rPr>
      </w:pPr>
      <w:r w:rsidRPr="009B14D4">
        <w:rPr>
          <w:rFonts w:eastAsia="Times New Roman" w:cs="Arial"/>
          <w:b/>
          <w:bCs/>
          <w:kern w:val="1"/>
          <w:lang w:eastAsia="ar-SA"/>
        </w:rPr>
        <w:t>About the Church</w:t>
      </w:r>
    </w:p>
    <w:p w:rsidR="009B14D4" w:rsidRPr="009B14D4" w:rsidRDefault="009B14D4" w:rsidP="00EF200E">
      <w:pPr>
        <w:suppressAutoHyphens/>
        <w:spacing w:after="120"/>
        <w:rPr>
          <w:rFonts w:asciiTheme="minorHAnsi" w:eastAsia="SimSun" w:hAnsiTheme="minorHAnsi" w:cs="Calibri"/>
          <w:kern w:val="1"/>
          <w:lang w:eastAsia="ar-SA"/>
        </w:rPr>
      </w:pPr>
      <w:r w:rsidRPr="009B14D4">
        <w:rPr>
          <w:rFonts w:asciiTheme="minorHAnsi" w:eastAsia="Times New Roman" w:hAnsiTheme="minorHAnsi" w:cs="Arial"/>
          <w:kern w:val="1"/>
          <w:lang w:eastAsia="ar-SA"/>
        </w:rPr>
        <w:t xml:space="preserve">St Mary and All Saints </w:t>
      </w:r>
      <w:r w:rsidR="009109EB">
        <w:rPr>
          <w:rFonts w:asciiTheme="minorHAnsi" w:eastAsia="Times New Roman" w:hAnsiTheme="minorHAnsi" w:cs="Arial"/>
          <w:kern w:val="1"/>
          <w:lang w:eastAsia="ar-SA"/>
        </w:rPr>
        <w:t xml:space="preserve">Church </w:t>
      </w:r>
      <w:r w:rsidRPr="009B14D4">
        <w:rPr>
          <w:rFonts w:asciiTheme="minorHAnsi" w:eastAsia="Times New Roman" w:hAnsiTheme="minorHAnsi" w:cs="Arial"/>
          <w:kern w:val="1"/>
          <w:lang w:eastAsia="ar-SA"/>
        </w:rPr>
        <w:t xml:space="preserve">is one of few Grade I listed buildings in the </w:t>
      </w:r>
      <w:proofErr w:type="spellStart"/>
      <w:r w:rsidRPr="009B14D4">
        <w:rPr>
          <w:rFonts w:asciiTheme="minorHAnsi" w:eastAsia="Times New Roman" w:hAnsiTheme="minorHAnsi" w:cs="Arial"/>
          <w:kern w:val="1"/>
          <w:lang w:eastAsia="ar-SA"/>
        </w:rPr>
        <w:t>Meon</w:t>
      </w:r>
      <w:proofErr w:type="spellEnd"/>
      <w:r w:rsidRPr="009B14D4">
        <w:rPr>
          <w:rFonts w:asciiTheme="minorHAnsi" w:eastAsia="Times New Roman" w:hAnsiTheme="minorHAnsi" w:cs="Arial"/>
          <w:kern w:val="1"/>
          <w:lang w:eastAsia="ar-SA"/>
        </w:rPr>
        <w:t xml:space="preserve"> Valley and the only one in Droxford. It has been the centre of worship for the village community for nearly 900 years. The Church is in the Anglican Diocese of Portsmouth, and stands in the centre of the village just 100 yards from the village square. The earliest and main parts of the church date from the middle of the 12th century, the first records dating from 1150 to 1160. T</w:t>
      </w:r>
      <w:r w:rsidR="00BF39A3">
        <w:rPr>
          <w:rFonts w:asciiTheme="minorHAnsi" w:eastAsia="Times New Roman" w:hAnsiTheme="minorHAnsi" w:cs="Arial"/>
          <w:kern w:val="1"/>
          <w:lang w:eastAsia="ar-SA"/>
        </w:rPr>
        <w:t xml:space="preserve">he Church was added to Historic </w:t>
      </w:r>
      <w:r w:rsidRPr="009B14D4">
        <w:rPr>
          <w:rFonts w:asciiTheme="minorHAnsi" w:eastAsia="Times New Roman" w:hAnsiTheme="minorHAnsi" w:cs="Arial"/>
          <w:kern w:val="1"/>
          <w:lang w:eastAsia="ar-SA"/>
        </w:rPr>
        <w:t>England’s ‘At risk’ register in 2014.</w:t>
      </w:r>
      <w:r w:rsidR="00EF200E">
        <w:rPr>
          <w:rFonts w:asciiTheme="minorHAnsi" w:eastAsia="Times New Roman" w:hAnsiTheme="minorHAnsi" w:cs="Arial"/>
          <w:kern w:val="1"/>
          <w:lang w:eastAsia="ar-SA"/>
        </w:rPr>
        <w:t xml:space="preserve">  The aim of this project is to restore the church fabric, and also </w:t>
      </w:r>
      <w:r w:rsidR="00F77BF4">
        <w:rPr>
          <w:rFonts w:asciiTheme="minorHAnsi" w:eastAsia="Times New Roman" w:hAnsiTheme="minorHAnsi" w:cs="Arial"/>
          <w:kern w:val="1"/>
          <w:lang w:eastAsia="ar-SA"/>
        </w:rPr>
        <w:t xml:space="preserve">to </w:t>
      </w:r>
      <w:r w:rsidR="00EF200E">
        <w:rPr>
          <w:rFonts w:asciiTheme="minorHAnsi" w:eastAsia="Times New Roman" w:hAnsiTheme="minorHAnsi" w:cs="Arial"/>
          <w:kern w:val="1"/>
          <w:lang w:eastAsia="ar-SA"/>
        </w:rPr>
        <w:t>enable the building to be used for secular activities by a wider range of people.</w:t>
      </w:r>
    </w:p>
    <w:p w:rsidR="00B379E8" w:rsidRPr="00587E78" w:rsidRDefault="00B379E8" w:rsidP="00B379E8">
      <w:pPr>
        <w:spacing w:after="0"/>
        <w:rPr>
          <w:b/>
        </w:rPr>
      </w:pPr>
      <w:r>
        <w:rPr>
          <w:b/>
        </w:rPr>
        <w:t>About the Heritage Lottery Fund</w:t>
      </w:r>
    </w:p>
    <w:p w:rsidR="00EF200E" w:rsidRPr="00BF39A3" w:rsidRDefault="00B379E8" w:rsidP="00B379E8">
      <w:pPr>
        <w:spacing w:after="120"/>
        <w:rPr>
          <w:rFonts w:asciiTheme="minorHAnsi" w:hAnsiTheme="minorHAnsi"/>
        </w:rPr>
      </w:pPr>
      <w:r w:rsidRPr="00CA4B97">
        <w:rPr>
          <w:rFonts w:asciiTheme="minorHAnsi" w:hAnsiTheme="minorHAnsi"/>
        </w:rPr>
        <w:t>Thanks to National Lottery players, we invest money to help people across the UK explore, enjoy and protect the heritage they care about - from the archaeology under our feet to the historic parks and buildings we love, from precious memories an</w:t>
      </w:r>
      <w:r w:rsidR="00BF39A3">
        <w:rPr>
          <w:rFonts w:asciiTheme="minorHAnsi" w:hAnsiTheme="minorHAnsi"/>
        </w:rPr>
        <w:t xml:space="preserve">d collections to rare wildlife: Find out more at </w:t>
      </w:r>
      <w:hyperlink r:id="rId9" w:history="1">
        <w:r w:rsidR="00BF39A3" w:rsidRPr="00AA6616">
          <w:rPr>
            <w:rStyle w:val="Hyperlink"/>
            <w:rFonts w:asciiTheme="minorHAnsi" w:hAnsiTheme="minorHAnsi"/>
          </w:rPr>
          <w:t>www.hlf.org.uk</w:t>
        </w:r>
      </w:hyperlink>
      <w:r w:rsidR="00BF39A3">
        <w:rPr>
          <w:rFonts w:asciiTheme="minorHAnsi" w:hAnsiTheme="minorHAnsi"/>
        </w:rPr>
        <w:t>.</w:t>
      </w:r>
    </w:p>
    <w:p w:rsidR="009F4CFC" w:rsidRDefault="009F4CFC" w:rsidP="009F4CFC">
      <w:pPr>
        <w:spacing w:before="120" w:after="120"/>
        <w:rPr>
          <w:b/>
        </w:rPr>
      </w:pPr>
      <w:r>
        <w:rPr>
          <w:b/>
        </w:rPr>
        <w:t>Further information</w:t>
      </w:r>
    </w:p>
    <w:p w:rsidR="009F4CFC" w:rsidRPr="00B379E8" w:rsidRDefault="009F4CFC" w:rsidP="009F4CFC">
      <w:pPr>
        <w:spacing w:before="120" w:after="120"/>
        <w:rPr>
          <w:rFonts w:asciiTheme="minorHAnsi" w:hAnsiTheme="minorHAnsi"/>
        </w:rPr>
      </w:pPr>
      <w:r w:rsidRPr="00B379E8">
        <w:rPr>
          <w:rFonts w:asciiTheme="minorHAnsi" w:hAnsiTheme="minorHAnsi"/>
        </w:rPr>
        <w:t xml:space="preserve">For further information, images and interviews please contact </w:t>
      </w:r>
      <w:r w:rsidR="005F5F56" w:rsidRPr="00B379E8">
        <w:rPr>
          <w:rFonts w:asciiTheme="minorHAnsi" w:hAnsiTheme="minorHAnsi"/>
        </w:rPr>
        <w:t xml:space="preserve">John </w:t>
      </w:r>
      <w:proofErr w:type="spellStart"/>
      <w:r w:rsidR="005F5F56" w:rsidRPr="00B379E8">
        <w:rPr>
          <w:rFonts w:asciiTheme="minorHAnsi" w:hAnsiTheme="minorHAnsi"/>
        </w:rPr>
        <w:t>Symes</w:t>
      </w:r>
      <w:proofErr w:type="spellEnd"/>
      <w:r w:rsidRPr="00B379E8">
        <w:rPr>
          <w:rFonts w:asciiTheme="minorHAnsi" w:hAnsiTheme="minorHAnsi"/>
        </w:rPr>
        <w:t xml:space="preserve"> at (</w:t>
      </w:r>
      <w:r w:rsidR="005F5F56" w:rsidRPr="00B379E8">
        <w:rPr>
          <w:rFonts w:asciiTheme="minorHAnsi" w:hAnsiTheme="minorHAnsi"/>
        </w:rPr>
        <w:t>Chairman, Friends of Droxford Church</w:t>
      </w:r>
      <w:r w:rsidRPr="00B379E8">
        <w:rPr>
          <w:rFonts w:asciiTheme="minorHAnsi" w:hAnsiTheme="minorHAnsi"/>
        </w:rPr>
        <w:t xml:space="preserve">) on </w:t>
      </w:r>
      <w:r w:rsidR="005F5F56" w:rsidRPr="00B379E8">
        <w:rPr>
          <w:rFonts w:asciiTheme="minorHAnsi" w:hAnsiTheme="minorHAnsi"/>
        </w:rPr>
        <w:t xml:space="preserve">Tel: 01489877643 or Email: </w:t>
      </w:r>
      <w:hyperlink r:id="rId10" w:history="1">
        <w:r w:rsidR="005F5F56" w:rsidRPr="00B379E8">
          <w:rPr>
            <w:rStyle w:val="Hyperlink"/>
            <w:rFonts w:asciiTheme="minorHAnsi" w:hAnsiTheme="minorHAnsi"/>
          </w:rPr>
          <w:t>jmdsymes@btinternet.com</w:t>
        </w:r>
      </w:hyperlink>
      <w:r w:rsidR="005F5F56" w:rsidRPr="00B379E8">
        <w:rPr>
          <w:rFonts w:asciiTheme="minorHAnsi" w:hAnsiTheme="minorHAnsi"/>
        </w:rPr>
        <w:t xml:space="preserve">. </w:t>
      </w:r>
    </w:p>
    <w:p w:rsidR="001F675B" w:rsidRPr="00B379E8" w:rsidRDefault="001F675B" w:rsidP="009F4CFC">
      <w:pPr>
        <w:spacing w:before="120" w:after="120"/>
        <w:rPr>
          <w:rFonts w:asciiTheme="minorHAnsi" w:hAnsiTheme="minorHAnsi"/>
        </w:rPr>
      </w:pPr>
      <w:r w:rsidRPr="00B379E8">
        <w:rPr>
          <w:rFonts w:asciiTheme="minorHAnsi" w:hAnsiTheme="minorHAnsi"/>
        </w:rPr>
        <w:t xml:space="preserve">Visit our websites at </w:t>
      </w:r>
      <w:hyperlink r:id="rId11" w:history="1">
        <w:r w:rsidRPr="00B379E8">
          <w:rPr>
            <w:rStyle w:val="Hyperlink"/>
            <w:rFonts w:asciiTheme="minorHAnsi" w:hAnsiTheme="minorHAnsi"/>
          </w:rPr>
          <w:t>www.friendsofdroxfordchurch.org.uk</w:t>
        </w:r>
      </w:hyperlink>
      <w:r w:rsidRPr="00B379E8">
        <w:rPr>
          <w:rFonts w:asciiTheme="minorHAnsi" w:hAnsiTheme="minorHAnsi"/>
        </w:rPr>
        <w:t xml:space="preserve"> and </w:t>
      </w:r>
      <w:hyperlink r:id="rId12" w:history="1">
        <w:r w:rsidRPr="00B379E8">
          <w:rPr>
            <w:rStyle w:val="Hyperlink"/>
            <w:rFonts w:asciiTheme="minorHAnsi" w:hAnsiTheme="minorHAnsi"/>
          </w:rPr>
          <w:t>www.bridgechurches.org.uk</w:t>
        </w:r>
      </w:hyperlink>
    </w:p>
    <w:p w:rsidR="001F675B" w:rsidRPr="009F4CFC" w:rsidRDefault="001F675B" w:rsidP="009F4CFC">
      <w:pPr>
        <w:spacing w:before="120" w:after="120"/>
      </w:pPr>
    </w:p>
    <w:sectPr w:rsidR="001F675B" w:rsidRPr="009F4C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altName w:val="Arial"/>
    <w:panose1 w:val="020B0304020202020204"/>
    <w:charset w:val="00"/>
    <w:family w:val="swiss"/>
    <w:pitch w:val="variable"/>
    <w:sig w:usb0="A10002EF" w:usb1="0000000A"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TCAvantGardePro-Bk">
    <w:altName w:val="Arial Unicode MS"/>
    <w:panose1 w:val="00000000000000000000"/>
    <w:charset w:val="80"/>
    <w:family w:val="swiss"/>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3CA"/>
    <w:multiLevelType w:val="hybridMultilevel"/>
    <w:tmpl w:val="C100C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6E0548"/>
    <w:multiLevelType w:val="hybridMultilevel"/>
    <w:tmpl w:val="B34CF1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85E"/>
    <w:rsid w:val="00041006"/>
    <w:rsid w:val="000557B8"/>
    <w:rsid w:val="00077B39"/>
    <w:rsid w:val="000A2429"/>
    <w:rsid w:val="00196850"/>
    <w:rsid w:val="001F675B"/>
    <w:rsid w:val="00315F10"/>
    <w:rsid w:val="003A2D38"/>
    <w:rsid w:val="003C5D0E"/>
    <w:rsid w:val="0057785E"/>
    <w:rsid w:val="00587E78"/>
    <w:rsid w:val="005F5F56"/>
    <w:rsid w:val="006727FA"/>
    <w:rsid w:val="00685DC9"/>
    <w:rsid w:val="00695674"/>
    <w:rsid w:val="006A624C"/>
    <w:rsid w:val="006D0CD3"/>
    <w:rsid w:val="006E4E43"/>
    <w:rsid w:val="00701D6B"/>
    <w:rsid w:val="007D236C"/>
    <w:rsid w:val="007F668C"/>
    <w:rsid w:val="008025C4"/>
    <w:rsid w:val="008250FF"/>
    <w:rsid w:val="008E5179"/>
    <w:rsid w:val="009109EB"/>
    <w:rsid w:val="0091744D"/>
    <w:rsid w:val="0096232D"/>
    <w:rsid w:val="009B14D4"/>
    <w:rsid w:val="009F4CFC"/>
    <w:rsid w:val="00B1399F"/>
    <w:rsid w:val="00B379E8"/>
    <w:rsid w:val="00B56718"/>
    <w:rsid w:val="00B9115E"/>
    <w:rsid w:val="00BC6C16"/>
    <w:rsid w:val="00BF39A3"/>
    <w:rsid w:val="00D41599"/>
    <w:rsid w:val="00D57AB2"/>
    <w:rsid w:val="00DA5771"/>
    <w:rsid w:val="00EF200E"/>
    <w:rsid w:val="00F053FA"/>
    <w:rsid w:val="00F42816"/>
    <w:rsid w:val="00F71D1F"/>
    <w:rsid w:val="00F77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6727FA"/>
  </w:style>
  <w:style w:type="character" w:customStyle="1" w:styleId="TitleChar">
    <w:name w:val="Title Char"/>
    <w:basedOn w:val="DefaultParagraphFont"/>
    <w:link w:val="Title"/>
    <w:uiPriority w:val="10"/>
    <w:rsid w:val="006727FA"/>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BalloonText">
    <w:name w:val="Balloon Text"/>
    <w:basedOn w:val="Normal"/>
    <w:link w:val="BalloonTextChar"/>
    <w:uiPriority w:val="99"/>
    <w:semiHidden/>
    <w:unhideWhenUsed/>
    <w:rsid w:val="00D4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99"/>
    <w:rPr>
      <w:rFonts w:ascii="Tahoma" w:hAnsi="Tahoma" w:cs="Tahoma"/>
      <w:sz w:val="16"/>
      <w:szCs w:val="16"/>
    </w:rPr>
  </w:style>
  <w:style w:type="paragraph" w:styleId="Header">
    <w:name w:val="header"/>
    <w:basedOn w:val="Normal"/>
    <w:link w:val="HeaderChar"/>
    <w:uiPriority w:val="99"/>
    <w:unhideWhenUsed/>
    <w:rsid w:val="00701D6B"/>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701D6B"/>
  </w:style>
  <w:style w:type="character" w:styleId="FollowedHyperlink">
    <w:name w:val="FollowedHyperlink"/>
    <w:basedOn w:val="DefaultParagraphFont"/>
    <w:uiPriority w:val="99"/>
    <w:semiHidden/>
    <w:unhideWhenUsed/>
    <w:rsid w:val="001F67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E"/>
    <w:rPr>
      <w:rFonts w:ascii="Arial" w:hAnsi="Arial"/>
      <w:sz w:val="24"/>
    </w:rPr>
  </w:style>
  <w:style w:type="paragraph" w:styleId="Heading1">
    <w:name w:val="heading 1"/>
    <w:basedOn w:val="Normal"/>
    <w:next w:val="Normal"/>
    <w:link w:val="Heading1Char"/>
    <w:uiPriority w:val="9"/>
    <w:qFormat/>
    <w:rsid w:val="0057785E"/>
    <w:pPr>
      <w:keepNext/>
      <w:keepLines/>
      <w:spacing w:before="480" w:after="0"/>
      <w:outlineLvl w:val="0"/>
    </w:pPr>
    <w:rPr>
      <w:rFonts w:eastAsiaTheme="majorEastAsia" w:cstheme="majorBidi"/>
      <w:b/>
      <w:bCs/>
      <w:sz w:val="28"/>
      <w:szCs w:val="28"/>
    </w:rPr>
  </w:style>
  <w:style w:type="paragraph" w:styleId="Heading2">
    <w:name w:val="heading 2"/>
    <w:aliases w:val="Template title"/>
    <w:basedOn w:val="Normal"/>
    <w:next w:val="Normal"/>
    <w:link w:val="Heading2Char"/>
    <w:uiPriority w:val="9"/>
    <w:unhideWhenUsed/>
    <w:qFormat/>
    <w:rsid w:val="00BC6C16"/>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785E"/>
    <w:rPr>
      <w:rFonts w:ascii="Arial" w:eastAsiaTheme="majorEastAsia" w:hAnsi="Arial" w:cstheme="majorBidi"/>
      <w:b/>
      <w:bCs/>
      <w:sz w:val="28"/>
      <w:szCs w:val="28"/>
    </w:rPr>
  </w:style>
  <w:style w:type="paragraph" w:styleId="NoSpacing">
    <w:name w:val="No Spacing"/>
    <w:aliases w:val="Box"/>
    <w:next w:val="Normal"/>
    <w:uiPriority w:val="1"/>
    <w:qFormat/>
    <w:rsid w:val="006E4E4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pPr>
    <w:rPr>
      <w:rFonts w:ascii="Arial" w:hAnsi="Arial"/>
      <w:sz w:val="24"/>
    </w:rPr>
  </w:style>
  <w:style w:type="character" w:styleId="Hyperlink">
    <w:name w:val="Hyperlink"/>
    <w:basedOn w:val="DefaultParagraphFont"/>
    <w:uiPriority w:val="99"/>
    <w:unhideWhenUsed/>
    <w:rsid w:val="009F4CFC"/>
    <w:rPr>
      <w:color w:val="0000FF" w:themeColor="hyperlink"/>
      <w:u w:val="single"/>
    </w:rPr>
  </w:style>
  <w:style w:type="paragraph" w:styleId="ListParagraph">
    <w:name w:val="List Paragraph"/>
    <w:basedOn w:val="Normal"/>
    <w:uiPriority w:val="34"/>
    <w:qFormat/>
    <w:rsid w:val="009F4CFC"/>
    <w:pPr>
      <w:ind w:left="720"/>
      <w:contextualSpacing/>
    </w:pPr>
  </w:style>
  <w:style w:type="paragraph" w:styleId="Title">
    <w:name w:val="Title"/>
    <w:basedOn w:val="Heading1"/>
    <w:next w:val="Normal"/>
    <w:link w:val="TitleChar"/>
    <w:uiPriority w:val="10"/>
    <w:qFormat/>
    <w:rsid w:val="006727FA"/>
  </w:style>
  <w:style w:type="character" w:customStyle="1" w:styleId="TitleChar">
    <w:name w:val="Title Char"/>
    <w:basedOn w:val="DefaultParagraphFont"/>
    <w:link w:val="Title"/>
    <w:uiPriority w:val="10"/>
    <w:rsid w:val="006727FA"/>
    <w:rPr>
      <w:rFonts w:ascii="Arial" w:eastAsiaTheme="majorEastAsia" w:hAnsi="Arial" w:cstheme="majorBidi"/>
      <w:b/>
      <w:bCs/>
      <w:sz w:val="28"/>
      <w:szCs w:val="28"/>
    </w:rPr>
  </w:style>
  <w:style w:type="character" w:customStyle="1" w:styleId="Heading2Char">
    <w:name w:val="Heading 2 Char"/>
    <w:aliases w:val="Template title Char"/>
    <w:basedOn w:val="DefaultParagraphFont"/>
    <w:link w:val="Heading2"/>
    <w:uiPriority w:val="9"/>
    <w:rsid w:val="00BC6C16"/>
    <w:rPr>
      <w:rFonts w:ascii="Arial" w:eastAsiaTheme="majorEastAsia" w:hAnsi="Arial" w:cstheme="majorBidi"/>
      <w:b/>
      <w:bCs/>
      <w:sz w:val="32"/>
      <w:szCs w:val="26"/>
    </w:rPr>
  </w:style>
  <w:style w:type="paragraph" w:styleId="BalloonText">
    <w:name w:val="Balloon Text"/>
    <w:basedOn w:val="Normal"/>
    <w:link w:val="BalloonTextChar"/>
    <w:uiPriority w:val="99"/>
    <w:semiHidden/>
    <w:unhideWhenUsed/>
    <w:rsid w:val="00D415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599"/>
    <w:rPr>
      <w:rFonts w:ascii="Tahoma" w:hAnsi="Tahoma" w:cs="Tahoma"/>
      <w:sz w:val="16"/>
      <w:szCs w:val="16"/>
    </w:rPr>
  </w:style>
  <w:style w:type="paragraph" w:styleId="Header">
    <w:name w:val="header"/>
    <w:basedOn w:val="Normal"/>
    <w:link w:val="HeaderChar"/>
    <w:uiPriority w:val="99"/>
    <w:unhideWhenUsed/>
    <w:rsid w:val="00701D6B"/>
    <w:pPr>
      <w:tabs>
        <w:tab w:val="center" w:pos="4513"/>
        <w:tab w:val="right" w:pos="9026"/>
      </w:tabs>
      <w:spacing w:after="0" w:line="240" w:lineRule="auto"/>
    </w:pPr>
    <w:rPr>
      <w:rFonts w:asciiTheme="minorHAnsi" w:hAnsiTheme="minorHAnsi"/>
      <w:sz w:val="22"/>
    </w:rPr>
  </w:style>
  <w:style w:type="character" w:customStyle="1" w:styleId="HeaderChar">
    <w:name w:val="Header Char"/>
    <w:basedOn w:val="DefaultParagraphFont"/>
    <w:link w:val="Header"/>
    <w:uiPriority w:val="99"/>
    <w:rsid w:val="00701D6B"/>
  </w:style>
  <w:style w:type="character" w:styleId="FollowedHyperlink">
    <w:name w:val="FollowedHyperlink"/>
    <w:basedOn w:val="DefaultParagraphFont"/>
    <w:uiPriority w:val="99"/>
    <w:semiHidden/>
    <w:unhideWhenUsed/>
    <w:rsid w:val="001F6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ofdroxfordchurch.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hyperlink" Target="http://www.bridgechurch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friendsofdroxfordchurch.org.uk" TargetMode="External"/><Relationship Id="rId5" Type="http://schemas.openxmlformats.org/officeDocument/2006/relationships/webSettings" Target="webSettings.xml"/><Relationship Id="rId10" Type="http://schemas.openxmlformats.org/officeDocument/2006/relationships/hyperlink" Target="mailto:jmdsymes@btinternet.com" TargetMode="External"/><Relationship Id="rId4" Type="http://schemas.openxmlformats.org/officeDocument/2006/relationships/settings" Target="settings.xml"/><Relationship Id="rId9" Type="http://schemas.openxmlformats.org/officeDocument/2006/relationships/hyperlink" Target="http://www.hlf.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hlf</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Lamm</dc:creator>
  <cp:lastModifiedBy>Symes</cp:lastModifiedBy>
  <cp:revision>3</cp:revision>
  <dcterms:created xsi:type="dcterms:W3CDTF">2016-03-01T12:57:00Z</dcterms:created>
  <dcterms:modified xsi:type="dcterms:W3CDTF">2016-03-02T18:15:00Z</dcterms:modified>
</cp:coreProperties>
</file>